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End w:id="0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20EC067F" w:rsidR="00034578" w:rsidRPr="000E2A5D" w:rsidRDefault="00374EE5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DD52DD">
                  <w:rPr>
                    <w:rFonts w:asciiTheme="majorHAnsi" w:hAnsiTheme="majorHAnsi"/>
                  </w:rPr>
                  <w:t>Kultur- och samhällsutvecklingsnämndens arbetsutskott</w:t>
                </w:r>
              </w:sdtContent>
            </w:sdt>
          </w:p>
          <w:p w14:paraId="329A6BD9" w14:textId="31BFB6F0" w:rsidR="00034578" w:rsidRPr="00F91442" w:rsidRDefault="00374EE5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DD52DD"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64E6E585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="006013BE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 w:rsidR="006013BE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465460E2" w:rsidR="00034578" w:rsidRPr="00F91442" w:rsidRDefault="00DD52DD" w:rsidP="00D54CE5">
                <w:pPr>
                  <w:pStyle w:val="Sidhuvud"/>
                </w:pPr>
                <w:r>
                  <w:t>2023-08-10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374EE5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12136376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DD52DD">
                  <w:t>Kultur-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3D868CB1" w:rsidR="00034578" w:rsidRPr="00F91442" w:rsidRDefault="00374EE5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 w:rsidR="00DD52DD">
            <w:t>Kultur- och samhällsutvecklingsnämndens arbetsutskott</w:t>
          </w:r>
        </w:sdtContent>
      </w:sdt>
    </w:p>
    <w:p w14:paraId="5D798146" w14:textId="764D7470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DD52DD">
            <w:rPr>
              <w:rFonts w:eastAsiaTheme="minorEastAsia"/>
            </w:rPr>
            <w:t>Torsdag 10 augusti 2023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DD52DD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5FE7A2CA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DD52DD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26"/>
            <w:gridCol w:w="4961"/>
            <w:gridCol w:w="2693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1C297F5A" w14:textId="77777777" w:rsidTr="007A2CC0">
            <w:tc>
              <w:tcPr>
                <w:tcW w:w="426" w:type="dxa"/>
              </w:tcPr>
              <w:p w14:paraId="0B0FCA36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77CD3FE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181942E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54F40D99" w14:textId="77777777" w:rsidTr="007A2CC0">
            <w:tc>
              <w:tcPr>
                <w:tcW w:w="426" w:type="dxa"/>
              </w:tcPr>
              <w:p w14:paraId="7F075FD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58F45ACD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Nya gatunamn Väsmansbacken</w:t>
                </w:r>
              </w:p>
            </w:tc>
            <w:tc>
              <w:tcPr>
                <w:tcW w:w="2693" w:type="dxa"/>
              </w:tcPr>
              <w:p w14:paraId="314C3E0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2023/378</w:t>
                </w:r>
              </w:p>
            </w:tc>
          </w:tr>
          <w:tr w:rsidR="006D21D0" w14:paraId="7FF3FEEC" w14:textId="77777777" w:rsidTr="007A2CC0">
            <w:tc>
              <w:tcPr>
                <w:tcW w:w="426" w:type="dxa"/>
              </w:tcPr>
              <w:p w14:paraId="31BA80DF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5AEEC02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Biblioteksplan</w:t>
                </w:r>
              </w:p>
            </w:tc>
            <w:tc>
              <w:tcPr>
                <w:tcW w:w="2693" w:type="dxa"/>
              </w:tcPr>
              <w:p w14:paraId="144D990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2023/432</w:t>
                </w:r>
              </w:p>
            </w:tc>
          </w:tr>
          <w:tr w:rsidR="006D21D0" w14:paraId="2E8281B2" w14:textId="77777777" w:rsidTr="007A2CC0">
            <w:tc>
              <w:tcPr>
                <w:tcW w:w="426" w:type="dxa"/>
              </w:tcPr>
              <w:p w14:paraId="4E87A71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4521BA8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Markanvisning av Orren 16 till Koppartallen AB</w:t>
                </w:r>
              </w:p>
            </w:tc>
            <w:tc>
              <w:tcPr>
                <w:tcW w:w="2693" w:type="dxa"/>
              </w:tcPr>
              <w:p w14:paraId="39FCB39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2023/188</w:t>
                </w:r>
              </w:p>
            </w:tc>
          </w:tr>
          <w:tr w:rsidR="006D21D0" w14:paraId="5A4ECF04" w14:textId="77777777" w:rsidTr="007A2CC0">
            <w:tc>
              <w:tcPr>
                <w:tcW w:w="426" w:type="dxa"/>
              </w:tcPr>
              <w:p w14:paraId="5FB65B56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71DACBA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Markupplåtelse för uteservering</w:t>
                </w:r>
              </w:p>
            </w:tc>
            <w:tc>
              <w:tcPr>
                <w:tcW w:w="2693" w:type="dxa"/>
              </w:tcPr>
              <w:p w14:paraId="71C2D41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2023/363</w:t>
                </w:r>
              </w:p>
            </w:tc>
          </w:tr>
          <w:tr w:rsidR="006D21D0" w14:paraId="73BAD5A5" w14:textId="77777777" w:rsidTr="007A2CC0">
            <w:tc>
              <w:tcPr>
                <w:tcW w:w="426" w:type="dxa"/>
              </w:tcPr>
              <w:p w14:paraId="1C68BEDF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796F327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Beslut om antagande av detaljplan för Hillängens idrottsplats med flera "Ludvika Arena"</w:t>
                </w:r>
              </w:p>
            </w:tc>
            <w:tc>
              <w:tcPr>
                <w:tcW w:w="2693" w:type="dxa"/>
              </w:tcPr>
              <w:p w14:paraId="39F128E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2021/387</w:t>
                </w:r>
              </w:p>
            </w:tc>
          </w:tr>
          <w:tr w:rsidR="006D21D0" w14:paraId="550D5CB4" w14:textId="77777777" w:rsidTr="007A2CC0">
            <w:tc>
              <w:tcPr>
                <w:tcW w:w="426" w:type="dxa"/>
              </w:tcPr>
              <w:p w14:paraId="61A30FD4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47A31FA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Remissvar på Tillgänglighetspolicy</w:t>
                </w:r>
              </w:p>
            </w:tc>
            <w:tc>
              <w:tcPr>
                <w:tcW w:w="2693" w:type="dxa"/>
              </w:tcPr>
              <w:p w14:paraId="5801B86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2023/345</w:t>
                </w:r>
              </w:p>
            </w:tc>
          </w:tr>
        </w:tbl>
        <w:p w14:paraId="0ACDA759" w14:textId="77777777" w:rsidR="006D21D0" w:rsidRDefault="00374EE5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1DED2EA1" w:rsidR="00034578" w:rsidRPr="00F91442" w:rsidRDefault="00374EE5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 w:rsidR="00DD52DD"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2EC92542" w:rsidR="00034578" w:rsidRPr="00F91442" w:rsidRDefault="00374EE5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DD52DD"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E18C" w14:textId="77777777" w:rsidR="00A43DC1" w:rsidRDefault="00A43DC1" w:rsidP="00A80039">
      <w:pPr>
        <w:pStyle w:val="Tabellinnehll"/>
      </w:pPr>
      <w:r>
        <w:separator/>
      </w:r>
    </w:p>
  </w:endnote>
  <w:endnote w:type="continuationSeparator" w:id="0">
    <w:p w14:paraId="2719F66E" w14:textId="77777777" w:rsidR="00A43DC1" w:rsidRDefault="00A43D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3" w:name="bmArkiv"/>
    <w:bookmarkEnd w:id="3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4" w:name="bmBolag"/>
          <w:bookmarkEnd w:id="4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8218" w14:textId="77777777" w:rsidR="00A43DC1" w:rsidRDefault="00A43DC1" w:rsidP="00A80039">
      <w:pPr>
        <w:pStyle w:val="Tabellinnehll"/>
      </w:pPr>
      <w:r>
        <w:separator/>
      </w:r>
    </w:p>
  </w:footnote>
  <w:footnote w:type="continuationSeparator" w:id="0">
    <w:p w14:paraId="66AC31CA" w14:textId="77777777" w:rsidR="00A43DC1" w:rsidRDefault="00A43D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1" w:name="bmBolag2"/>
          <w:bookmarkEnd w:id="1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0BAF7E88" w:rsidR="00A45E64" w:rsidRPr="00BA066B" w:rsidRDefault="00DD52DD" w:rsidP="00251C1A">
              <w:pPr>
                <w:pStyle w:val="Sidhuvud"/>
              </w:pPr>
              <w:r>
                <w:t>2023-08-10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2" w:name="bmRubSida2"/>
          <w:bookmarkEnd w:id="2"/>
        </w:p>
        <w:p w14:paraId="0311A05A" w14:textId="7A8A9389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6013BE">
            <w:rPr>
              <w:rStyle w:val="Sidnummer"/>
              <w:noProof/>
            </w:rPr>
            <w:t>1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3BE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52DD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Name>Kultur- och samhällsutvecklingsnämnden</DecisionAuthority.Unit.Name>
  <DecisionAuthority.Name>Kultur- och samhällsutvecklingsnämndens arbetsutskott</DecisionAuthority.Name>
  <Dayname>torsdag</Dayname>
  <DatePart>2023-08-10</DatePart>
  <DateAndLocation>2023-08-10 - Folkets hus våning 3, Höken</DateAndLocation>
  <DateDay>Torsdag 10 augusti 2023</DateDay>
  <DateMonth>10 augusti 2023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2023-08-03T07:44:00Z</cp:lastPrinted>
  <dcterms:created xsi:type="dcterms:W3CDTF">2023-08-03T07:48:00Z</dcterms:created>
  <dcterms:modified xsi:type="dcterms:W3CDTF">2023-08-03T07:48:00Z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1797a41a-20eb-43ee-8ac4-63982a005fe2</vt:lpwstr>
  </property>
</Properties>
</file>