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13D97334" w:rsidR="00034578" w:rsidRPr="000E2A5D" w:rsidRDefault="005D6040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196946FC" w:rsidR="00034578" w:rsidRPr="00F91442" w:rsidRDefault="005D6040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0BD00875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="005D6040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 w:rsidR="005D6040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67A9A6EA" w:rsidR="00034578" w:rsidRPr="00F91442" w:rsidRDefault="005D6040" w:rsidP="00D54CE5">
                <w:pPr>
                  <w:pStyle w:val="Sidhuvud"/>
                </w:pPr>
                <w:r>
                  <w:t>2024-06-05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5D6040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50356E84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5D6040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3F3CF170" w:rsidR="00034578" w:rsidRPr="00F91442" w:rsidRDefault="005D6040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>
            <w:t>Kultur- och samhällsutvecklingsnämndens arbetsutskott</w:t>
          </w:r>
        </w:sdtContent>
      </w:sdt>
    </w:p>
    <w:p w14:paraId="5D798146" w14:textId="25AB6D14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5D6040">
            <w:rPr>
              <w:rFonts w:eastAsiaTheme="minorEastAsia"/>
            </w:rPr>
            <w:t>Onsdag 5 juni 2024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5D6040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757943C1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5D6040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26"/>
            <w:gridCol w:w="4961"/>
            <w:gridCol w:w="2693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57F4048C" w14:textId="77777777" w:rsidTr="007A2CC0">
            <w:tc>
              <w:tcPr>
                <w:tcW w:w="426" w:type="dxa"/>
              </w:tcPr>
              <w:p w14:paraId="2A10F3B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6762082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36E05A4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3FD5A2C9" w14:textId="77777777" w:rsidTr="007A2CC0">
            <w:tc>
              <w:tcPr>
                <w:tcW w:w="426" w:type="dxa"/>
              </w:tcPr>
              <w:p w14:paraId="475F55E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2F6EB5F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Återrapport gällande museilägenheten</w:t>
                </w:r>
              </w:p>
            </w:tc>
            <w:tc>
              <w:tcPr>
                <w:tcW w:w="2693" w:type="dxa"/>
              </w:tcPr>
              <w:p w14:paraId="4546952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2023/638</w:t>
                </w:r>
              </w:p>
            </w:tc>
          </w:tr>
          <w:tr w:rsidR="006D21D0" w14:paraId="3B775A8D" w14:textId="77777777" w:rsidTr="007A2CC0">
            <w:tc>
              <w:tcPr>
                <w:tcW w:w="426" w:type="dxa"/>
              </w:tcPr>
              <w:p w14:paraId="01D2BEC8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0CEDB64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Nya gatunamn på Övre Knutsbo</w:t>
                </w:r>
              </w:p>
            </w:tc>
            <w:tc>
              <w:tcPr>
                <w:tcW w:w="2693" w:type="dxa"/>
              </w:tcPr>
              <w:p w14:paraId="1675ACE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2024/301</w:t>
                </w:r>
              </w:p>
            </w:tc>
          </w:tr>
          <w:tr w:rsidR="006D21D0" w14:paraId="3E7F4078" w14:textId="77777777" w:rsidTr="007A2CC0">
            <w:tc>
              <w:tcPr>
                <w:tcW w:w="426" w:type="dxa"/>
              </w:tcPr>
              <w:p w14:paraId="6CD99DB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73853AF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Driftbidrag till enskilda vägar 2024</w:t>
                </w:r>
              </w:p>
            </w:tc>
            <w:tc>
              <w:tcPr>
                <w:tcW w:w="2693" w:type="dxa"/>
              </w:tcPr>
              <w:p w14:paraId="593417B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2024/12</w:t>
                </w:r>
              </w:p>
            </w:tc>
          </w:tr>
          <w:tr w:rsidR="006D21D0" w14:paraId="1A58E464" w14:textId="77777777" w:rsidTr="007A2CC0">
            <w:tc>
              <w:tcPr>
                <w:tcW w:w="426" w:type="dxa"/>
              </w:tcPr>
              <w:p w14:paraId="32D905C6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4ABF500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Grundbidrag Lokalägande föreningar 2024</w:t>
                </w:r>
              </w:p>
            </w:tc>
            <w:tc>
              <w:tcPr>
                <w:tcW w:w="2693" w:type="dxa"/>
              </w:tcPr>
              <w:p w14:paraId="286DE0E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2024/13</w:t>
                </w:r>
              </w:p>
            </w:tc>
          </w:tr>
          <w:tr w:rsidR="006D21D0" w14:paraId="3A100396" w14:textId="77777777" w:rsidTr="007A2CC0">
            <w:tc>
              <w:tcPr>
                <w:tcW w:w="426" w:type="dxa"/>
              </w:tcPr>
              <w:p w14:paraId="5F3EA33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0107B15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Lokala trafikföreskrifter</w:t>
                </w:r>
              </w:p>
            </w:tc>
            <w:tc>
              <w:tcPr>
                <w:tcW w:w="2693" w:type="dxa"/>
              </w:tcPr>
              <w:p w14:paraId="1F2A6FC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2024/246</w:t>
                </w:r>
              </w:p>
            </w:tc>
          </w:tr>
          <w:tr w:rsidR="006D21D0" w14:paraId="37847844" w14:textId="77777777" w:rsidTr="007A2CC0">
            <w:tc>
              <w:tcPr>
                <w:tcW w:w="426" w:type="dxa"/>
              </w:tcPr>
              <w:p w14:paraId="136656FE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582400A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Beslut om uppdrag för en ny detaljplan för nya bostäder vid Kyrkviken</w:t>
                </w:r>
              </w:p>
            </w:tc>
            <w:tc>
              <w:tcPr>
                <w:tcW w:w="2693" w:type="dxa"/>
              </w:tcPr>
              <w:p w14:paraId="7838D65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2024/296</w:t>
                </w:r>
              </w:p>
            </w:tc>
          </w:tr>
          <w:tr w:rsidR="006D21D0" w14:paraId="41EA51D3" w14:textId="77777777" w:rsidTr="007A2CC0">
            <w:tc>
              <w:tcPr>
                <w:tcW w:w="426" w:type="dxa"/>
              </w:tcPr>
              <w:p w14:paraId="7006917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47071DA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Flytt av samhällsbetalda resor</w:t>
                </w:r>
              </w:p>
            </w:tc>
            <w:tc>
              <w:tcPr>
                <w:tcW w:w="2693" w:type="dxa"/>
              </w:tcPr>
              <w:p w14:paraId="77097C1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</w:tbl>
        <w:p w14:paraId="0ACDA759" w14:textId="77777777" w:rsidR="006D21D0" w:rsidRDefault="005D6040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5F745396" w:rsidR="00034578" w:rsidRPr="00F91442" w:rsidRDefault="005D6040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29B63F0E" w:rsidR="00034578" w:rsidRPr="00F91442" w:rsidRDefault="005D6040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r>
            <w:t>Organisationsnr</w:t>
          </w:r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1A14E056" w:rsidR="00A45E64" w:rsidRPr="00BA066B" w:rsidRDefault="005D6040" w:rsidP="00251C1A">
              <w:pPr>
                <w:pStyle w:val="Sidhuvud"/>
              </w:pPr>
              <w:r>
                <w:t>2024-06-05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0CDB36AA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5D6040">
            <w:rPr>
              <w:rStyle w:val="Sidnummer"/>
              <w:noProof/>
            </w:rPr>
            <w:t>1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040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Användare för att kunna lägga bevakning</DecisionAuthority.Unit.Description>
  <DecisionAuthority.Unit.Name>Kultur- och samhällsutvecklingsnämnden</DecisionAuthority.Unit.Name>
  <DecisionAuthority.Name>Kultur- och samhällsutvecklingsnämndens arbetsutskott</DecisionAuthority.Name>
  <Dayname>onsdag</Dayname>
  <DatePart>2024-06-05</DatePart>
  <DateAndLocation>2024-06-05 - Folkets hus våning 3, Höken</DateAndLocation>
  <DateDay>Onsdag 5 juni 2024</DateDay>
  <DateMonth>5 juni 2024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2024-05-29T14:05:00Z</dcterms:created>
  <dcterms:modified xsi:type="dcterms:W3CDTF">2024-05-29T14:05:00Z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784ec203-ec78-406a-bb35-82769a1781c9</vt:lpwstr>
  </property>
</Properties>
</file>